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D152F1">
        <w:rPr>
          <w:b/>
          <w:sz w:val="23"/>
          <w:szCs w:val="23"/>
        </w:rPr>
        <w:t>18.03</w:t>
      </w:r>
      <w:r w:rsidR="00F04370">
        <w:rPr>
          <w:b/>
          <w:sz w:val="23"/>
          <w:szCs w:val="23"/>
        </w:rPr>
        <w:t>.2025</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D152F1">
        <w:rPr>
          <w:b/>
          <w:color w:val="000000"/>
          <w:sz w:val="23"/>
          <w:szCs w:val="23"/>
        </w:rPr>
        <w:t>18.03</w:t>
      </w:r>
      <w:r w:rsidR="00F04370">
        <w:rPr>
          <w:b/>
          <w:color w:val="000000"/>
          <w:sz w:val="23"/>
          <w:szCs w:val="23"/>
        </w:rPr>
        <w:t>.2025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D152F1">
        <w:rPr>
          <w:b/>
          <w:sz w:val="23"/>
          <w:szCs w:val="23"/>
          <w:u w:val="single"/>
        </w:rPr>
        <w:t>18.03</w:t>
      </w:r>
      <w:r w:rsidR="00427B09">
        <w:rPr>
          <w:b/>
          <w:sz w:val="23"/>
          <w:szCs w:val="23"/>
          <w:u w:val="single"/>
        </w:rPr>
        <w:t>.2025</w:t>
      </w:r>
      <w:r w:rsidRPr="005D18E7">
        <w:rPr>
          <w:b/>
          <w:sz w:val="23"/>
          <w:szCs w:val="23"/>
          <w:u w:val="single"/>
        </w:rPr>
        <w:t xml:space="preserve"> № </w:t>
      </w:r>
      <w:r w:rsidR="00D152F1">
        <w:rPr>
          <w:b/>
          <w:sz w:val="23"/>
          <w:szCs w:val="23"/>
          <w:u w:val="single"/>
        </w:rPr>
        <w:t>2</w:t>
      </w:r>
      <w:r w:rsidRPr="005D18E7">
        <w:rPr>
          <w:b/>
          <w:sz w:val="23"/>
          <w:szCs w:val="23"/>
          <w:u w:val="single"/>
        </w:rPr>
        <w:t>):</w:t>
      </w:r>
    </w:p>
    <w:p w:rsidR="0020356F" w:rsidRDefault="0020356F" w:rsidP="0020356F">
      <w:pPr>
        <w:jc w:val="both"/>
        <w:rPr>
          <w:b/>
          <w:sz w:val="24"/>
          <w:szCs w:val="24"/>
        </w:rPr>
      </w:pPr>
    </w:p>
    <w:p w:rsidR="00D152F1" w:rsidRPr="00486A94" w:rsidRDefault="00D152F1" w:rsidP="00D152F1">
      <w:pPr>
        <w:jc w:val="both"/>
        <w:rPr>
          <w:sz w:val="24"/>
          <w:szCs w:val="24"/>
        </w:rPr>
      </w:pPr>
      <w:r w:rsidRPr="00486A94">
        <w:rPr>
          <w:b/>
          <w:sz w:val="24"/>
          <w:szCs w:val="24"/>
        </w:rPr>
        <w:t>1.  наб. Тараса Шевченко, вл. 15 (Дорогомилово)</w:t>
      </w:r>
      <w:r w:rsidRPr="00486A94">
        <w:rPr>
          <w:sz w:val="24"/>
          <w:szCs w:val="24"/>
        </w:rPr>
        <w:t xml:space="preserve"> металлические гаражи (19 </w:t>
      </w:r>
      <w:proofErr w:type="spellStart"/>
      <w:proofErr w:type="gramStart"/>
      <w:r w:rsidRPr="00486A94">
        <w:rPr>
          <w:sz w:val="24"/>
          <w:szCs w:val="24"/>
        </w:rPr>
        <w:t>шт</w:t>
      </w:r>
      <w:proofErr w:type="spellEnd"/>
      <w:proofErr w:type="gramEnd"/>
      <w:r w:rsidRPr="00486A94">
        <w:rPr>
          <w:sz w:val="24"/>
          <w:szCs w:val="24"/>
        </w:rPr>
        <w:t>), металлическое ограждение с воротами</w:t>
      </w:r>
    </w:p>
    <w:p w:rsidR="00D152F1" w:rsidRPr="004D78C7" w:rsidRDefault="00D152F1" w:rsidP="00D152F1">
      <w:pPr>
        <w:jc w:val="both"/>
        <w:rPr>
          <w:rFonts w:eastAsia="Calibri"/>
          <w:sz w:val="24"/>
          <w:szCs w:val="24"/>
        </w:rPr>
      </w:pPr>
      <w:proofErr w:type="gramStart"/>
      <w:r w:rsidRPr="004D78C7">
        <w:rPr>
          <w:b/>
          <w:sz w:val="24"/>
          <w:szCs w:val="24"/>
        </w:rPr>
        <w:t xml:space="preserve">2.  </w:t>
      </w:r>
      <w:r w:rsidRPr="004D78C7">
        <w:rPr>
          <w:rFonts w:eastAsia="Calibri"/>
          <w:b/>
          <w:sz w:val="24"/>
          <w:szCs w:val="24"/>
        </w:rPr>
        <w:t xml:space="preserve">ул. Осенняя, вл. 4, корп. 1 (Крылатское) </w:t>
      </w:r>
      <w:r w:rsidRPr="004D78C7">
        <w:rPr>
          <w:rFonts w:eastAsia="Calibri"/>
          <w:sz w:val="24"/>
          <w:szCs w:val="24"/>
        </w:rPr>
        <w:t xml:space="preserve">металлические навесы, ограждение, </w:t>
      </w:r>
      <w:r>
        <w:rPr>
          <w:rFonts w:eastAsia="Calibri"/>
          <w:sz w:val="24"/>
          <w:szCs w:val="24"/>
        </w:rPr>
        <w:t xml:space="preserve">ворота, </w:t>
      </w:r>
      <w:r w:rsidRPr="004D78C7">
        <w:rPr>
          <w:rFonts w:eastAsia="Calibri"/>
          <w:sz w:val="24"/>
          <w:szCs w:val="24"/>
        </w:rPr>
        <w:t>пост охраны</w:t>
      </w:r>
      <w:r>
        <w:rPr>
          <w:rFonts w:eastAsia="Calibri"/>
          <w:sz w:val="24"/>
          <w:szCs w:val="24"/>
        </w:rPr>
        <w:t>, шлагбаум</w:t>
      </w:r>
      <w:r w:rsidRPr="004D78C7">
        <w:rPr>
          <w:rFonts w:eastAsia="Calibri"/>
          <w:sz w:val="24"/>
          <w:szCs w:val="24"/>
        </w:rPr>
        <w:t xml:space="preserve"> </w:t>
      </w:r>
      <w:proofErr w:type="gramEnd"/>
    </w:p>
    <w:p w:rsidR="00D152F1" w:rsidRPr="00761817" w:rsidRDefault="00D152F1" w:rsidP="00D152F1">
      <w:pPr>
        <w:jc w:val="both"/>
        <w:rPr>
          <w:rFonts w:eastAsia="Calibri"/>
          <w:sz w:val="24"/>
          <w:szCs w:val="24"/>
        </w:rPr>
      </w:pPr>
      <w:r w:rsidRPr="004D78C7">
        <w:rPr>
          <w:b/>
          <w:sz w:val="24"/>
          <w:szCs w:val="24"/>
        </w:rPr>
        <w:t xml:space="preserve">3.  </w:t>
      </w:r>
      <w:r w:rsidRPr="004D78C7">
        <w:rPr>
          <w:rFonts w:eastAsia="Calibri"/>
          <w:b/>
          <w:sz w:val="24"/>
          <w:szCs w:val="24"/>
        </w:rPr>
        <w:t xml:space="preserve">ул. </w:t>
      </w:r>
      <w:proofErr w:type="gramStart"/>
      <w:r>
        <w:rPr>
          <w:rFonts w:eastAsia="Calibri"/>
          <w:b/>
          <w:sz w:val="24"/>
          <w:szCs w:val="24"/>
        </w:rPr>
        <w:t>Осенняя</w:t>
      </w:r>
      <w:proofErr w:type="gramEnd"/>
      <w:r>
        <w:rPr>
          <w:rFonts w:eastAsia="Calibri"/>
          <w:b/>
          <w:sz w:val="24"/>
          <w:szCs w:val="24"/>
        </w:rPr>
        <w:t>, вблизи вл. 27А</w:t>
      </w:r>
      <w:r w:rsidRPr="004D78C7">
        <w:rPr>
          <w:rFonts w:eastAsia="Calibri"/>
          <w:b/>
          <w:sz w:val="24"/>
          <w:szCs w:val="24"/>
        </w:rPr>
        <w:t xml:space="preserve"> (Крылатское) </w:t>
      </w:r>
      <w:r w:rsidRPr="00761817">
        <w:rPr>
          <w:rFonts w:eastAsia="Calibri"/>
          <w:sz w:val="24"/>
          <w:szCs w:val="24"/>
        </w:rPr>
        <w:t xml:space="preserve">металлический объект  </w:t>
      </w:r>
    </w:p>
    <w:p w:rsidR="00D152F1" w:rsidRPr="004D78C7" w:rsidRDefault="00D152F1" w:rsidP="00D152F1">
      <w:pPr>
        <w:jc w:val="both"/>
        <w:rPr>
          <w:rFonts w:eastAsia="Calibri"/>
          <w:sz w:val="24"/>
          <w:szCs w:val="24"/>
        </w:rPr>
      </w:pPr>
      <w:r>
        <w:rPr>
          <w:b/>
          <w:sz w:val="24"/>
          <w:szCs w:val="24"/>
        </w:rPr>
        <w:t>4</w:t>
      </w:r>
      <w:r w:rsidRPr="004D78C7">
        <w:rPr>
          <w:b/>
          <w:sz w:val="24"/>
          <w:szCs w:val="24"/>
        </w:rPr>
        <w:t xml:space="preserve">.  </w:t>
      </w:r>
      <w:r w:rsidRPr="004D78C7">
        <w:rPr>
          <w:rFonts w:eastAsia="Calibri"/>
          <w:b/>
          <w:sz w:val="24"/>
          <w:szCs w:val="24"/>
        </w:rPr>
        <w:t xml:space="preserve">ул. </w:t>
      </w:r>
      <w:proofErr w:type="gramStart"/>
      <w:r>
        <w:rPr>
          <w:rFonts w:eastAsia="Calibri"/>
          <w:b/>
          <w:sz w:val="24"/>
          <w:szCs w:val="24"/>
        </w:rPr>
        <w:t>Осенняя</w:t>
      </w:r>
      <w:proofErr w:type="gramEnd"/>
      <w:r>
        <w:rPr>
          <w:rFonts w:eastAsia="Calibri"/>
          <w:b/>
          <w:sz w:val="24"/>
          <w:szCs w:val="24"/>
        </w:rPr>
        <w:t xml:space="preserve">, вблизи вл. 25 </w:t>
      </w:r>
      <w:r w:rsidRPr="004D78C7">
        <w:rPr>
          <w:rFonts w:eastAsia="Calibri"/>
          <w:b/>
          <w:sz w:val="24"/>
          <w:szCs w:val="24"/>
        </w:rPr>
        <w:t xml:space="preserve">(Крылатское) </w:t>
      </w:r>
      <w:r>
        <w:rPr>
          <w:rFonts w:eastAsia="Calibri"/>
          <w:sz w:val="24"/>
          <w:szCs w:val="24"/>
        </w:rPr>
        <w:t xml:space="preserve"> металлический гараж</w:t>
      </w:r>
    </w:p>
    <w:p w:rsidR="00D152F1" w:rsidRDefault="00D152F1" w:rsidP="00D152F1">
      <w:pPr>
        <w:jc w:val="both"/>
        <w:rPr>
          <w:rFonts w:eastAsia="Calibri"/>
          <w:sz w:val="24"/>
          <w:szCs w:val="24"/>
        </w:rPr>
      </w:pPr>
      <w:r>
        <w:rPr>
          <w:b/>
          <w:sz w:val="24"/>
          <w:szCs w:val="24"/>
        </w:rPr>
        <w:t>5</w:t>
      </w:r>
      <w:r w:rsidRPr="004D78C7">
        <w:rPr>
          <w:b/>
          <w:sz w:val="24"/>
          <w:szCs w:val="24"/>
        </w:rPr>
        <w:t xml:space="preserve">.  </w:t>
      </w:r>
      <w:r w:rsidRPr="004D78C7">
        <w:rPr>
          <w:rFonts w:eastAsia="Calibri"/>
          <w:b/>
          <w:sz w:val="24"/>
          <w:szCs w:val="24"/>
        </w:rPr>
        <w:t xml:space="preserve">ул. </w:t>
      </w:r>
      <w:r>
        <w:rPr>
          <w:rFonts w:eastAsia="Calibri"/>
          <w:b/>
          <w:sz w:val="24"/>
          <w:szCs w:val="24"/>
        </w:rPr>
        <w:t xml:space="preserve">Крылатские холмы, напротив вл.30, стр. 6 </w:t>
      </w:r>
      <w:r w:rsidRPr="004D78C7">
        <w:rPr>
          <w:rFonts w:eastAsia="Calibri"/>
          <w:b/>
          <w:sz w:val="24"/>
          <w:szCs w:val="24"/>
        </w:rPr>
        <w:t xml:space="preserve">(Крылатское) </w:t>
      </w:r>
      <w:r>
        <w:rPr>
          <w:rFonts w:eastAsia="Calibri"/>
          <w:sz w:val="24"/>
          <w:szCs w:val="24"/>
        </w:rPr>
        <w:t xml:space="preserve"> строение голубятни </w:t>
      </w:r>
    </w:p>
    <w:p w:rsidR="00D152F1" w:rsidRDefault="00D152F1" w:rsidP="00D152F1">
      <w:pPr>
        <w:jc w:val="both"/>
        <w:rPr>
          <w:rFonts w:eastAsia="Calibri"/>
          <w:sz w:val="24"/>
          <w:szCs w:val="24"/>
        </w:rPr>
      </w:pPr>
      <w:r>
        <w:rPr>
          <w:b/>
          <w:sz w:val="24"/>
          <w:szCs w:val="24"/>
        </w:rPr>
        <w:t>6</w:t>
      </w:r>
      <w:r w:rsidRPr="004D78C7">
        <w:rPr>
          <w:b/>
          <w:sz w:val="24"/>
          <w:szCs w:val="24"/>
        </w:rPr>
        <w:t xml:space="preserve">.  </w:t>
      </w:r>
      <w:r>
        <w:rPr>
          <w:rFonts w:eastAsia="Calibri"/>
          <w:b/>
          <w:sz w:val="24"/>
          <w:szCs w:val="24"/>
        </w:rPr>
        <w:t xml:space="preserve">Осенний бульвар, вл. 20, корп. 1 </w:t>
      </w:r>
      <w:r w:rsidRPr="004D78C7">
        <w:rPr>
          <w:rFonts w:eastAsia="Calibri"/>
          <w:b/>
          <w:sz w:val="24"/>
          <w:szCs w:val="24"/>
        </w:rPr>
        <w:t xml:space="preserve">(Крылатское) </w:t>
      </w:r>
      <w:r>
        <w:rPr>
          <w:rFonts w:eastAsia="Calibri"/>
          <w:sz w:val="24"/>
          <w:szCs w:val="24"/>
        </w:rPr>
        <w:t xml:space="preserve"> металлический тент типа «пенал» </w:t>
      </w:r>
    </w:p>
    <w:p w:rsidR="00D152F1" w:rsidRDefault="00D152F1" w:rsidP="00D152F1">
      <w:pPr>
        <w:jc w:val="both"/>
        <w:rPr>
          <w:rFonts w:eastAsia="Calibri"/>
          <w:sz w:val="24"/>
          <w:szCs w:val="24"/>
        </w:rPr>
      </w:pPr>
      <w:r>
        <w:rPr>
          <w:b/>
          <w:sz w:val="24"/>
          <w:szCs w:val="24"/>
        </w:rPr>
        <w:t>7</w:t>
      </w:r>
      <w:r w:rsidRPr="004D78C7">
        <w:rPr>
          <w:b/>
          <w:sz w:val="24"/>
          <w:szCs w:val="24"/>
        </w:rPr>
        <w:t xml:space="preserve">.  </w:t>
      </w:r>
      <w:r>
        <w:rPr>
          <w:rFonts w:eastAsia="Calibri"/>
          <w:b/>
          <w:sz w:val="24"/>
          <w:szCs w:val="24"/>
        </w:rPr>
        <w:t xml:space="preserve">Осенний бульвар, вл. 6 </w:t>
      </w:r>
      <w:r w:rsidRPr="004D78C7">
        <w:rPr>
          <w:rFonts w:eastAsia="Calibri"/>
          <w:b/>
          <w:sz w:val="24"/>
          <w:szCs w:val="24"/>
        </w:rPr>
        <w:t xml:space="preserve">(Крылатское) </w:t>
      </w:r>
      <w:r>
        <w:rPr>
          <w:rFonts w:eastAsia="Calibri"/>
          <w:sz w:val="24"/>
          <w:szCs w:val="24"/>
        </w:rPr>
        <w:t xml:space="preserve"> металлический тент типа «пенал» </w:t>
      </w:r>
    </w:p>
    <w:p w:rsidR="00D152F1" w:rsidRPr="004D78C7" w:rsidRDefault="00D152F1" w:rsidP="00D152F1">
      <w:pPr>
        <w:jc w:val="both"/>
        <w:rPr>
          <w:sz w:val="24"/>
          <w:szCs w:val="24"/>
        </w:rPr>
      </w:pPr>
      <w:r>
        <w:rPr>
          <w:b/>
          <w:sz w:val="24"/>
          <w:szCs w:val="24"/>
        </w:rPr>
        <w:t>8</w:t>
      </w:r>
      <w:r w:rsidRPr="004D78C7">
        <w:rPr>
          <w:b/>
          <w:sz w:val="24"/>
          <w:szCs w:val="24"/>
        </w:rPr>
        <w:t xml:space="preserve">. ул. </w:t>
      </w:r>
      <w:r>
        <w:rPr>
          <w:b/>
          <w:sz w:val="24"/>
          <w:szCs w:val="24"/>
        </w:rPr>
        <w:t>Петра Алексеева, вл. 12, стр. 23</w:t>
      </w:r>
      <w:r w:rsidRPr="004D78C7">
        <w:rPr>
          <w:b/>
          <w:sz w:val="24"/>
          <w:szCs w:val="24"/>
        </w:rPr>
        <w:t xml:space="preserve"> (Можайский район)</w:t>
      </w:r>
      <w:r w:rsidRPr="004D78C7">
        <w:rPr>
          <w:sz w:val="24"/>
          <w:szCs w:val="24"/>
        </w:rPr>
        <w:t xml:space="preserve"> </w:t>
      </w:r>
      <w:r>
        <w:rPr>
          <w:sz w:val="24"/>
          <w:szCs w:val="24"/>
        </w:rPr>
        <w:t>металлическое ограждение</w:t>
      </w:r>
    </w:p>
    <w:p w:rsidR="00D152F1" w:rsidRDefault="00D152F1" w:rsidP="00D152F1">
      <w:pPr>
        <w:jc w:val="both"/>
        <w:rPr>
          <w:sz w:val="24"/>
          <w:szCs w:val="24"/>
        </w:rPr>
      </w:pPr>
      <w:r>
        <w:rPr>
          <w:b/>
          <w:sz w:val="24"/>
          <w:szCs w:val="24"/>
        </w:rPr>
        <w:t>9. ул. Шолохова, вл. 5А</w:t>
      </w:r>
      <w:r w:rsidRPr="004D78C7">
        <w:rPr>
          <w:b/>
          <w:sz w:val="24"/>
          <w:szCs w:val="24"/>
        </w:rPr>
        <w:t xml:space="preserve"> (Ново-Переделкино)</w:t>
      </w:r>
      <w:r w:rsidRPr="004D78C7">
        <w:rPr>
          <w:sz w:val="24"/>
          <w:szCs w:val="24"/>
        </w:rPr>
        <w:t xml:space="preserve"> </w:t>
      </w:r>
      <w:r>
        <w:rPr>
          <w:sz w:val="24"/>
          <w:szCs w:val="24"/>
        </w:rPr>
        <w:t xml:space="preserve">металлический забор, контейнерная площадка, одноэтажное строение </w:t>
      </w:r>
    </w:p>
    <w:p w:rsidR="00D152F1" w:rsidRPr="004D78C7" w:rsidRDefault="00D152F1" w:rsidP="00D152F1">
      <w:pPr>
        <w:jc w:val="both"/>
        <w:rPr>
          <w:sz w:val="24"/>
          <w:szCs w:val="24"/>
        </w:rPr>
      </w:pPr>
      <w:r>
        <w:rPr>
          <w:b/>
          <w:sz w:val="24"/>
          <w:szCs w:val="24"/>
        </w:rPr>
        <w:t>10</w:t>
      </w:r>
      <w:r w:rsidRPr="004D78C7">
        <w:rPr>
          <w:b/>
          <w:sz w:val="24"/>
          <w:szCs w:val="24"/>
        </w:rPr>
        <w:t xml:space="preserve">. ул. </w:t>
      </w:r>
      <w:r>
        <w:rPr>
          <w:b/>
          <w:sz w:val="24"/>
          <w:szCs w:val="24"/>
        </w:rPr>
        <w:t>Большая Очаковская, вл. 6</w:t>
      </w:r>
      <w:r w:rsidRPr="004D78C7">
        <w:rPr>
          <w:b/>
          <w:sz w:val="24"/>
          <w:szCs w:val="24"/>
        </w:rPr>
        <w:t xml:space="preserve"> (</w:t>
      </w:r>
      <w:r>
        <w:rPr>
          <w:b/>
          <w:sz w:val="24"/>
          <w:szCs w:val="24"/>
        </w:rPr>
        <w:t>Очаково-Матвеевское</w:t>
      </w:r>
      <w:r w:rsidRPr="004D78C7">
        <w:rPr>
          <w:b/>
          <w:sz w:val="24"/>
          <w:szCs w:val="24"/>
        </w:rPr>
        <w:t>)</w:t>
      </w:r>
      <w:r w:rsidRPr="004D78C7">
        <w:rPr>
          <w:sz w:val="24"/>
          <w:szCs w:val="24"/>
        </w:rPr>
        <w:t xml:space="preserve"> </w:t>
      </w:r>
      <w:r>
        <w:rPr>
          <w:sz w:val="24"/>
          <w:szCs w:val="24"/>
        </w:rPr>
        <w:t xml:space="preserve">металлические контейнеры </w:t>
      </w:r>
      <w:r>
        <w:rPr>
          <w:sz w:val="24"/>
          <w:szCs w:val="24"/>
        </w:rPr>
        <w:br/>
        <w:t xml:space="preserve">(2 </w:t>
      </w:r>
      <w:proofErr w:type="spellStart"/>
      <w:r>
        <w:rPr>
          <w:sz w:val="24"/>
          <w:szCs w:val="24"/>
        </w:rPr>
        <w:t>шт</w:t>
      </w:r>
      <w:proofErr w:type="spellEnd"/>
      <w:r>
        <w:rPr>
          <w:sz w:val="24"/>
          <w:szCs w:val="24"/>
        </w:rPr>
        <w:t>)</w:t>
      </w:r>
    </w:p>
    <w:p w:rsidR="00D152F1" w:rsidRPr="004D78C7" w:rsidRDefault="00D152F1" w:rsidP="00D152F1">
      <w:pPr>
        <w:jc w:val="both"/>
        <w:rPr>
          <w:sz w:val="24"/>
          <w:szCs w:val="24"/>
        </w:rPr>
      </w:pPr>
      <w:r>
        <w:rPr>
          <w:b/>
          <w:sz w:val="24"/>
          <w:szCs w:val="24"/>
        </w:rPr>
        <w:t>11</w:t>
      </w:r>
      <w:r w:rsidRPr="004D78C7">
        <w:rPr>
          <w:b/>
          <w:sz w:val="24"/>
          <w:szCs w:val="24"/>
        </w:rPr>
        <w:t xml:space="preserve">. </w:t>
      </w:r>
      <w:r>
        <w:rPr>
          <w:b/>
          <w:sz w:val="24"/>
          <w:szCs w:val="24"/>
        </w:rPr>
        <w:t>ул. Веерная, вл. 4, корп. 1</w:t>
      </w:r>
      <w:r w:rsidRPr="004D78C7">
        <w:rPr>
          <w:b/>
          <w:sz w:val="24"/>
          <w:szCs w:val="24"/>
        </w:rPr>
        <w:t xml:space="preserve"> (</w:t>
      </w:r>
      <w:r>
        <w:rPr>
          <w:b/>
          <w:sz w:val="24"/>
          <w:szCs w:val="24"/>
        </w:rPr>
        <w:t>Очаково-Матвеевское</w:t>
      </w:r>
      <w:r w:rsidRPr="004D78C7">
        <w:rPr>
          <w:b/>
          <w:sz w:val="24"/>
          <w:szCs w:val="24"/>
        </w:rPr>
        <w:t>)</w:t>
      </w:r>
      <w:r w:rsidRPr="004D78C7">
        <w:rPr>
          <w:sz w:val="24"/>
          <w:szCs w:val="24"/>
        </w:rPr>
        <w:t xml:space="preserve"> </w:t>
      </w:r>
      <w:proofErr w:type="spellStart"/>
      <w:r>
        <w:rPr>
          <w:sz w:val="24"/>
          <w:szCs w:val="24"/>
        </w:rPr>
        <w:t>водомат</w:t>
      </w:r>
      <w:proofErr w:type="spellEnd"/>
    </w:p>
    <w:p w:rsidR="00D152F1" w:rsidRDefault="00D152F1" w:rsidP="00D152F1">
      <w:pPr>
        <w:jc w:val="both"/>
        <w:rPr>
          <w:sz w:val="24"/>
          <w:szCs w:val="24"/>
        </w:rPr>
      </w:pPr>
      <w:proofErr w:type="gramStart"/>
      <w:r>
        <w:rPr>
          <w:b/>
          <w:sz w:val="24"/>
          <w:szCs w:val="24"/>
        </w:rPr>
        <w:t>12</w:t>
      </w:r>
      <w:r w:rsidRPr="004D78C7">
        <w:rPr>
          <w:b/>
          <w:sz w:val="24"/>
          <w:szCs w:val="24"/>
        </w:rPr>
        <w:t xml:space="preserve">. </w:t>
      </w:r>
      <w:r>
        <w:rPr>
          <w:b/>
          <w:sz w:val="24"/>
          <w:szCs w:val="24"/>
        </w:rPr>
        <w:t xml:space="preserve">ул. Мосфильмовская, вл. 74-78 (Раменки) </w:t>
      </w:r>
      <w:r>
        <w:rPr>
          <w:sz w:val="24"/>
          <w:szCs w:val="24"/>
        </w:rPr>
        <w:t>пост охраны, навес, пристройка к навесу, ограждение, шлагбаум</w:t>
      </w:r>
      <w:proofErr w:type="gramEnd"/>
    </w:p>
    <w:p w:rsidR="00D152F1" w:rsidRPr="004D78C7" w:rsidRDefault="00D152F1" w:rsidP="00D152F1">
      <w:pPr>
        <w:jc w:val="both"/>
        <w:rPr>
          <w:b/>
          <w:sz w:val="24"/>
          <w:szCs w:val="24"/>
        </w:rPr>
      </w:pPr>
      <w:r>
        <w:rPr>
          <w:b/>
          <w:sz w:val="24"/>
          <w:szCs w:val="24"/>
        </w:rPr>
        <w:t>13</w:t>
      </w:r>
      <w:r w:rsidRPr="004D78C7">
        <w:rPr>
          <w:b/>
          <w:sz w:val="24"/>
          <w:szCs w:val="24"/>
        </w:rPr>
        <w:t xml:space="preserve">.  ул. </w:t>
      </w:r>
      <w:r>
        <w:rPr>
          <w:b/>
          <w:sz w:val="24"/>
          <w:szCs w:val="24"/>
        </w:rPr>
        <w:t>Академика Анохина, вл. 12 , корп. 2</w:t>
      </w:r>
      <w:r w:rsidRPr="004D78C7">
        <w:rPr>
          <w:b/>
          <w:sz w:val="24"/>
          <w:szCs w:val="24"/>
        </w:rPr>
        <w:t xml:space="preserve"> (Тропарево-Никулино) </w:t>
      </w:r>
      <w:r w:rsidRPr="004D78C7">
        <w:rPr>
          <w:sz w:val="24"/>
          <w:szCs w:val="24"/>
        </w:rPr>
        <w:t xml:space="preserve">металлический </w:t>
      </w:r>
      <w:r>
        <w:rPr>
          <w:sz w:val="24"/>
          <w:szCs w:val="24"/>
        </w:rPr>
        <w:t>тент типа «пенал»</w:t>
      </w:r>
    </w:p>
    <w:p w:rsidR="00D152F1" w:rsidRPr="004A3105" w:rsidRDefault="00D152F1" w:rsidP="00D152F1">
      <w:pPr>
        <w:jc w:val="both"/>
        <w:rPr>
          <w:b/>
          <w:sz w:val="24"/>
          <w:szCs w:val="24"/>
        </w:rPr>
      </w:pPr>
      <w:r w:rsidRPr="004A3105">
        <w:rPr>
          <w:b/>
          <w:sz w:val="24"/>
          <w:szCs w:val="24"/>
        </w:rPr>
        <w:t>1</w:t>
      </w:r>
      <w:r>
        <w:rPr>
          <w:b/>
          <w:sz w:val="24"/>
          <w:szCs w:val="24"/>
        </w:rPr>
        <w:t>4</w:t>
      </w:r>
      <w:r w:rsidRPr="004A3105">
        <w:rPr>
          <w:b/>
          <w:sz w:val="24"/>
          <w:szCs w:val="24"/>
        </w:rPr>
        <w:t>.  ЛЗ «</w:t>
      </w:r>
      <w:proofErr w:type="spellStart"/>
      <w:r w:rsidRPr="004A3105">
        <w:rPr>
          <w:b/>
          <w:sz w:val="24"/>
          <w:szCs w:val="24"/>
        </w:rPr>
        <w:t>Тропаревский</w:t>
      </w:r>
      <w:proofErr w:type="spellEnd"/>
      <w:r w:rsidRPr="004A3105">
        <w:rPr>
          <w:b/>
          <w:sz w:val="24"/>
          <w:szCs w:val="24"/>
        </w:rPr>
        <w:t xml:space="preserve">», вблизи уч. № 5 Востряковского иудейского кладбища (Тропарево-Никулино) </w:t>
      </w:r>
      <w:r w:rsidR="0055665A" w:rsidRPr="005E7A4F">
        <w:rPr>
          <w:sz w:val="24"/>
          <w:szCs w:val="24"/>
        </w:rPr>
        <w:t>некапитальное строение, дровник</w:t>
      </w:r>
      <w:bookmarkStart w:id="0" w:name="_GoBack"/>
      <w:bookmarkEnd w:id="0"/>
    </w:p>
    <w:p w:rsidR="00D152F1" w:rsidRPr="007949D0" w:rsidRDefault="00D152F1" w:rsidP="00D152F1">
      <w:pPr>
        <w:jc w:val="both"/>
        <w:rPr>
          <w:sz w:val="24"/>
          <w:szCs w:val="24"/>
        </w:rPr>
      </w:pPr>
      <w:r w:rsidRPr="007949D0">
        <w:rPr>
          <w:rFonts w:eastAsia="Calibri"/>
          <w:b/>
          <w:sz w:val="24"/>
          <w:szCs w:val="24"/>
        </w:rPr>
        <w:t>1</w:t>
      </w:r>
      <w:r>
        <w:rPr>
          <w:rFonts w:eastAsia="Calibri"/>
          <w:b/>
          <w:sz w:val="24"/>
          <w:szCs w:val="24"/>
        </w:rPr>
        <w:t>5</w:t>
      </w:r>
      <w:r w:rsidRPr="007949D0">
        <w:rPr>
          <w:rFonts w:eastAsia="Calibri"/>
          <w:b/>
          <w:sz w:val="24"/>
          <w:szCs w:val="24"/>
        </w:rPr>
        <w:t xml:space="preserve">. </w:t>
      </w:r>
      <w:r w:rsidRPr="007949D0">
        <w:rPr>
          <w:b/>
          <w:sz w:val="24"/>
          <w:szCs w:val="24"/>
        </w:rPr>
        <w:t xml:space="preserve">Физкультурный проезд, вл. 2 (Филевский парк) </w:t>
      </w:r>
      <w:proofErr w:type="gramStart"/>
      <w:r w:rsidRPr="007949D0">
        <w:rPr>
          <w:sz w:val="24"/>
          <w:szCs w:val="24"/>
        </w:rPr>
        <w:t>ж/б</w:t>
      </w:r>
      <w:proofErr w:type="gramEnd"/>
      <w:r w:rsidRPr="007949D0">
        <w:rPr>
          <w:sz w:val="24"/>
          <w:szCs w:val="24"/>
        </w:rPr>
        <w:t xml:space="preserve"> ограждение, металлический забор, ворота </w:t>
      </w:r>
    </w:p>
    <w:p w:rsidR="00D152F1" w:rsidRPr="007949D0" w:rsidRDefault="00D152F1" w:rsidP="00D152F1">
      <w:pPr>
        <w:jc w:val="both"/>
        <w:rPr>
          <w:b/>
          <w:sz w:val="24"/>
          <w:szCs w:val="24"/>
        </w:rPr>
      </w:pPr>
      <w:r w:rsidRPr="007949D0">
        <w:rPr>
          <w:rFonts w:eastAsia="Calibri"/>
          <w:b/>
          <w:sz w:val="24"/>
          <w:szCs w:val="24"/>
        </w:rPr>
        <w:t>1</w:t>
      </w:r>
      <w:r>
        <w:rPr>
          <w:rFonts w:eastAsia="Calibri"/>
          <w:b/>
          <w:sz w:val="24"/>
          <w:szCs w:val="24"/>
        </w:rPr>
        <w:t>6</w:t>
      </w:r>
      <w:r w:rsidRPr="007949D0">
        <w:rPr>
          <w:rFonts w:eastAsia="Calibri"/>
          <w:b/>
          <w:sz w:val="24"/>
          <w:szCs w:val="24"/>
        </w:rPr>
        <w:t xml:space="preserve">. </w:t>
      </w:r>
      <w:r w:rsidRPr="007949D0">
        <w:rPr>
          <w:b/>
          <w:sz w:val="24"/>
          <w:szCs w:val="24"/>
        </w:rPr>
        <w:t xml:space="preserve">Промышленный проезд, вл. 2 (Филевский парк) </w:t>
      </w:r>
      <w:r w:rsidRPr="007949D0">
        <w:rPr>
          <w:sz w:val="24"/>
          <w:szCs w:val="24"/>
        </w:rPr>
        <w:t xml:space="preserve">металлический забор, ворота, навес, будка охраны </w:t>
      </w:r>
    </w:p>
    <w:p w:rsidR="00D152F1" w:rsidRPr="004D78C7" w:rsidRDefault="00D152F1" w:rsidP="00D152F1">
      <w:pPr>
        <w:jc w:val="both"/>
        <w:rPr>
          <w:sz w:val="24"/>
          <w:szCs w:val="24"/>
        </w:rPr>
      </w:pPr>
      <w:r>
        <w:rPr>
          <w:b/>
          <w:sz w:val="24"/>
          <w:szCs w:val="24"/>
        </w:rPr>
        <w:t>17</w:t>
      </w:r>
      <w:r w:rsidRPr="004D78C7">
        <w:rPr>
          <w:b/>
          <w:sz w:val="24"/>
          <w:szCs w:val="24"/>
        </w:rPr>
        <w:t xml:space="preserve">. ул. </w:t>
      </w:r>
      <w:r>
        <w:rPr>
          <w:b/>
          <w:sz w:val="24"/>
          <w:szCs w:val="24"/>
        </w:rPr>
        <w:t>Артамонова, вл. 4, корп. 1</w:t>
      </w:r>
      <w:r w:rsidRPr="004D78C7">
        <w:rPr>
          <w:b/>
          <w:sz w:val="24"/>
          <w:szCs w:val="24"/>
        </w:rPr>
        <w:t xml:space="preserve"> (Фили-Давыдково)</w:t>
      </w:r>
      <w:r>
        <w:rPr>
          <w:sz w:val="24"/>
          <w:szCs w:val="24"/>
        </w:rPr>
        <w:t xml:space="preserve"> забор </w:t>
      </w:r>
    </w:p>
    <w:p w:rsidR="00427B09" w:rsidRDefault="00427B09" w:rsidP="00427B09">
      <w:pPr>
        <w:jc w:val="both"/>
        <w:rPr>
          <w:rFonts w:eastAsia="Calibri"/>
          <w:sz w:val="24"/>
          <w:szCs w:val="24"/>
        </w:rPr>
      </w:pPr>
    </w:p>
    <w:p w:rsidR="00427B09" w:rsidRDefault="00427B09" w:rsidP="00427B09">
      <w:pPr>
        <w:jc w:val="both"/>
        <w:rPr>
          <w:rFonts w:eastAsia="Calibri"/>
          <w:b/>
          <w:sz w:val="24"/>
          <w:szCs w:val="24"/>
        </w:rPr>
      </w:pPr>
    </w:p>
    <w:p w:rsidR="00427B09" w:rsidRPr="003235D5" w:rsidRDefault="00427B09" w:rsidP="00427B09">
      <w:pPr>
        <w:jc w:val="both"/>
        <w:rPr>
          <w:rFonts w:eastAsia="Calibri"/>
          <w:sz w:val="24"/>
          <w:szCs w:val="24"/>
        </w:rPr>
      </w:pPr>
    </w:p>
    <w:p w:rsidR="00427B09" w:rsidRDefault="00427B09" w:rsidP="0020356F">
      <w:pPr>
        <w:jc w:val="both"/>
        <w:rPr>
          <w:b/>
          <w:sz w:val="24"/>
          <w:szCs w:val="24"/>
        </w:rPr>
      </w:pPr>
    </w:p>
    <w:sectPr w:rsidR="00427B09" w:rsidSect="00CA588F">
      <w:pgSz w:w="11906" w:h="16838"/>
      <w:pgMar w:top="1276" w:right="70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01A35"/>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3F8A"/>
    <w:rsid w:val="00C44F6F"/>
    <w:rsid w:val="00C50382"/>
    <w:rsid w:val="00C60B90"/>
    <w:rsid w:val="00C63EF9"/>
    <w:rsid w:val="00C72A47"/>
    <w:rsid w:val="00C760F0"/>
    <w:rsid w:val="00C7728F"/>
    <w:rsid w:val="00C872C2"/>
    <w:rsid w:val="00C93BCF"/>
    <w:rsid w:val="00CA588F"/>
    <w:rsid w:val="00CC5C15"/>
    <w:rsid w:val="00CD5826"/>
    <w:rsid w:val="00CF0ABA"/>
    <w:rsid w:val="00CF6F8D"/>
    <w:rsid w:val="00D152F1"/>
    <w:rsid w:val="00D17A53"/>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180</cp:revision>
  <cp:lastPrinted>2025-02-11T08:21:00Z</cp:lastPrinted>
  <dcterms:created xsi:type="dcterms:W3CDTF">2015-02-02T08:51:00Z</dcterms:created>
  <dcterms:modified xsi:type="dcterms:W3CDTF">2025-03-20T05:06:00Z</dcterms:modified>
</cp:coreProperties>
</file>